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07" w:rsidRPr="005A6E2B" w:rsidRDefault="005A6E2B" w:rsidP="005A6E2B">
      <w:pPr>
        <w:pStyle w:val="a8"/>
        <w:rPr>
          <w:rFonts w:cs="Times New Roman"/>
          <w:b/>
        </w:rPr>
      </w:pPr>
      <w:r w:rsidRPr="005A6E2B">
        <w:rPr>
          <w:b/>
        </w:rPr>
        <w:t>Муниципальное автономное дошкольное образовательное учреждение детский сад № 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</w:t>
      </w: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59"/>
        <w:gridCol w:w="6433"/>
        <w:gridCol w:w="2922"/>
        <w:gridCol w:w="4472"/>
      </w:tblGrid>
      <w:tr w:rsidR="00552607" w:rsidTr="00552607">
        <w:tc>
          <w:tcPr>
            <w:tcW w:w="959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433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деятельности</w:t>
            </w:r>
          </w:p>
        </w:tc>
        <w:tc>
          <w:tcPr>
            <w:tcW w:w="2922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парковочных мест</w:t>
            </w:r>
          </w:p>
        </w:tc>
        <w:tc>
          <w:tcPr>
            <w:tcW w:w="4472" w:type="dxa"/>
          </w:tcPr>
          <w:p w:rsidR="00552607" w:rsidRPr="00552607" w:rsidRDefault="00552607" w:rsidP="00552607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552607">
              <w:rPr>
                <w:rFonts w:ascii="Times New Roman" w:hAnsi="Times New Roman" w:cs="Times New Roman"/>
              </w:rPr>
              <w:t xml:space="preserve">Количество бесплатных парковочных мест оборудованных для беспрепятственного доступа инвалидов и семей с детьми инвалидами на принадлежащих им (перевозящих их) автотранспортных </w:t>
            </w:r>
          </w:p>
          <w:p w:rsidR="00552607" w:rsidRDefault="00552607" w:rsidP="00552607">
            <w:pPr>
              <w:spacing w:after="0"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552607">
              <w:rPr>
                <w:rFonts w:ascii="Times New Roman" w:hAnsi="Times New Roman" w:cs="Times New Roman"/>
              </w:rPr>
              <w:t>средств</w:t>
            </w:r>
          </w:p>
        </w:tc>
      </w:tr>
      <w:tr w:rsidR="00552607" w:rsidTr="00552607">
        <w:tc>
          <w:tcPr>
            <w:tcW w:w="959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33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922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72" w:type="dxa"/>
          </w:tcPr>
          <w:p w:rsidR="00552607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52607" w:rsidRDefault="00552607" w:rsidP="00552607">
      <w:pPr>
        <w:spacing w:line="240" w:lineRule="auto"/>
        <w:ind w:right="-314"/>
        <w:jc w:val="center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552607" w:rsidRDefault="00552607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</w:p>
    <w:p w:rsidR="0093308A" w:rsidRPr="00966FB8" w:rsidRDefault="0093308A" w:rsidP="0093308A">
      <w:pPr>
        <w:spacing w:line="240" w:lineRule="auto"/>
        <w:ind w:right="-314"/>
        <w:jc w:val="right"/>
        <w:rPr>
          <w:rFonts w:ascii="Times New Roman" w:hAnsi="Times New Roman" w:cs="Times New Roman"/>
        </w:rPr>
      </w:pPr>
      <w:r w:rsidRPr="00966FB8">
        <w:rPr>
          <w:rFonts w:ascii="Times New Roman" w:hAnsi="Times New Roman" w:cs="Times New Roman"/>
        </w:rPr>
        <w:t>Приложение 2</w:t>
      </w:r>
    </w:p>
    <w:p w:rsidR="0093308A" w:rsidRPr="00966FB8" w:rsidRDefault="0093308A" w:rsidP="0093308A">
      <w:pPr>
        <w:spacing w:line="240" w:lineRule="auto"/>
        <w:ind w:right="-314"/>
        <w:jc w:val="center"/>
        <w:rPr>
          <w:rFonts w:ascii="Times New Roman" w:hAnsi="Times New Roman" w:cs="Times New Roman"/>
          <w:b/>
        </w:rPr>
      </w:pPr>
      <w:r w:rsidRPr="00966FB8">
        <w:rPr>
          <w:rFonts w:ascii="Times New Roman" w:hAnsi="Times New Roman" w:cs="Times New Roman"/>
          <w:b/>
        </w:rPr>
        <w:t>Реестр доступности значимых (приоритетных) для инвалидов инфраструктурных объектов, транспортных средств общественного транспорта и транспортных маршрутов</w:t>
      </w:r>
    </w:p>
    <w:p w:rsidR="0093308A" w:rsidRPr="00F2144E" w:rsidRDefault="0093308A" w:rsidP="0093308A">
      <w:pPr>
        <w:spacing w:line="240" w:lineRule="auto"/>
        <w:ind w:right="-314"/>
        <w:jc w:val="right"/>
        <w:rPr>
          <w:sz w:val="24"/>
          <w:szCs w:val="24"/>
        </w:rPr>
      </w:pPr>
      <w:r w:rsidRPr="00F2144E">
        <w:rPr>
          <w:sz w:val="24"/>
          <w:szCs w:val="24"/>
        </w:rPr>
        <w:t>Часть 1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843"/>
        <w:gridCol w:w="1418"/>
        <w:gridCol w:w="1134"/>
        <w:gridCol w:w="2126"/>
        <w:gridCol w:w="1134"/>
        <w:gridCol w:w="1701"/>
        <w:gridCol w:w="1512"/>
        <w:gridCol w:w="1323"/>
        <w:gridCol w:w="1276"/>
        <w:gridCol w:w="1134"/>
      </w:tblGrid>
      <w:tr w:rsidR="0093308A" w:rsidRPr="00F2144E" w:rsidTr="00EF74BF">
        <w:trPr>
          <w:trHeight w:val="801"/>
        </w:trPr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6"/>
            <w:vAlign w:val="center"/>
          </w:tcPr>
          <w:p w:rsidR="0093308A" w:rsidRPr="002E5A62" w:rsidRDefault="0093308A" w:rsidP="002E5A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1. Общие сведения об объекте</w:t>
            </w:r>
          </w:p>
        </w:tc>
        <w:tc>
          <w:tcPr>
            <w:tcW w:w="5245" w:type="dxa"/>
            <w:gridSpan w:val="4"/>
            <w:vAlign w:val="center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2. Характеристика деятельности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(по обслуживанию населения)</w:t>
            </w:r>
          </w:p>
        </w:tc>
      </w:tr>
      <w:tr w:rsidR="0093308A" w:rsidRPr="00F2144E" w:rsidTr="005A6E2B"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(вид) Объекта социальной инфраструктуры (далее - ОСИ)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Адрес ОСИ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№ паспорта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доступности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ОСИ</w:t>
            </w:r>
          </w:p>
        </w:tc>
        <w:tc>
          <w:tcPr>
            <w:tcW w:w="212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организации, расположенной на ОСИ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Форма собствен-ности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Вышестоящая организация</w:t>
            </w:r>
          </w:p>
        </w:tc>
        <w:tc>
          <w:tcPr>
            <w:tcW w:w="1512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Виды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оказываемых услуг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Категории населения</w:t>
            </w:r>
          </w:p>
        </w:tc>
        <w:tc>
          <w:tcPr>
            <w:tcW w:w="127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Категории инвалидов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Испол-нитель</w:t>
            </w:r>
            <w:r w:rsidR="002E5A62" w:rsidRPr="002E5A62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индивидуальной программы реабилитации или адаптации инвалида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(да, нет)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08A" w:rsidRPr="00F2144E" w:rsidTr="005A6E2B">
        <w:trPr>
          <w:trHeight w:val="227"/>
        </w:trPr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3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308A" w:rsidRPr="00F2144E" w:rsidTr="005A6E2B">
        <w:tc>
          <w:tcPr>
            <w:tcW w:w="675" w:type="dxa"/>
          </w:tcPr>
          <w:p w:rsidR="0093308A" w:rsidRPr="00620638" w:rsidRDefault="0093308A" w:rsidP="00EF74BF">
            <w:pPr>
              <w:spacing w:line="240" w:lineRule="auto"/>
              <w:jc w:val="center"/>
            </w:pPr>
            <w:r w:rsidRPr="00620638">
              <w:t>1</w:t>
            </w:r>
          </w:p>
        </w:tc>
        <w:tc>
          <w:tcPr>
            <w:tcW w:w="1843" w:type="dxa"/>
          </w:tcPr>
          <w:p w:rsidR="0093308A" w:rsidRPr="00D10625" w:rsidRDefault="00D10625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Объекты образования</w:t>
            </w:r>
          </w:p>
        </w:tc>
        <w:tc>
          <w:tcPr>
            <w:tcW w:w="1418" w:type="dxa"/>
          </w:tcPr>
          <w:p w:rsidR="00B204A7" w:rsidRPr="00D10625" w:rsidRDefault="00B204A7" w:rsidP="00B204A7">
            <w:pPr>
              <w:tabs>
                <w:tab w:val="center" w:pos="4677"/>
              </w:tabs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65242</w:t>
            </w:r>
            <w:r w:rsidR="005A6E2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, Россия, Кемеровская область - Кузбасс,</w:t>
            </w:r>
          </w:p>
          <w:p w:rsidR="00B204A7" w:rsidRPr="00D10625" w:rsidRDefault="00B204A7" w:rsidP="00B204A7">
            <w:pPr>
              <w:tabs>
                <w:tab w:val="center" w:pos="4677"/>
              </w:tabs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 xml:space="preserve"> г. Березовский, </w:t>
            </w:r>
            <w:r w:rsidR="00E435EC">
              <w:rPr>
                <w:rFonts w:ascii="Times New Roman" w:hAnsi="Times New Roman" w:cs="Times New Roman"/>
                <w:sz w:val="20"/>
                <w:szCs w:val="20"/>
              </w:rPr>
              <w:t>ул. 40 лет Октября, 26</w:t>
            </w:r>
          </w:p>
          <w:p w:rsidR="0093308A" w:rsidRPr="00D10625" w:rsidRDefault="0093308A" w:rsidP="00B204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308A" w:rsidRPr="00D10625" w:rsidRDefault="00D10625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2126" w:type="dxa"/>
          </w:tcPr>
          <w:p w:rsidR="002E5A62" w:rsidRPr="005A6E2B" w:rsidRDefault="005A6E2B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E2B">
              <w:rPr>
                <w:rFonts w:ascii="Times New Roman" w:hAnsi="Times New Roman"/>
                <w:sz w:val="20"/>
                <w:szCs w:val="20"/>
              </w:rPr>
              <w:t xml:space="preserve">Муниципальное автономное дошкольное образовательное учреждение детский сад № 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 </w:t>
            </w:r>
          </w:p>
        </w:tc>
        <w:tc>
          <w:tcPr>
            <w:tcW w:w="1134" w:type="dxa"/>
          </w:tcPr>
          <w:p w:rsidR="0093308A" w:rsidRPr="00D10625" w:rsidRDefault="002E5A62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</w:p>
        </w:tc>
        <w:tc>
          <w:tcPr>
            <w:tcW w:w="1701" w:type="dxa"/>
          </w:tcPr>
          <w:p w:rsidR="0093308A" w:rsidRPr="00D10625" w:rsidRDefault="002E5A62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Березовского городского округа</w:t>
            </w:r>
          </w:p>
        </w:tc>
        <w:tc>
          <w:tcPr>
            <w:tcW w:w="1512" w:type="dxa"/>
          </w:tcPr>
          <w:p w:rsidR="00D10625" w:rsidRPr="00D10625" w:rsidRDefault="002E5A62" w:rsidP="005A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Реализация  образовательной деятельности по образовательным программам</w:t>
            </w:r>
            <w:r w:rsidR="00D10625" w:rsidRPr="00D10625">
              <w:rPr>
                <w:rFonts w:ascii="Times New Roman" w:hAnsi="Times New Roman" w:cs="Times New Roman"/>
                <w:sz w:val="20"/>
                <w:szCs w:val="20"/>
              </w:rPr>
              <w:t xml:space="preserve"> дошкольного образования, дополнительного образования.</w:t>
            </w:r>
          </w:p>
          <w:p w:rsidR="0093308A" w:rsidRPr="00D10625" w:rsidRDefault="00D10625" w:rsidP="005A6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E5A62" w:rsidRPr="00D10625">
              <w:rPr>
                <w:rFonts w:ascii="Times New Roman" w:hAnsi="Times New Roman" w:cs="Times New Roman"/>
                <w:sz w:val="20"/>
                <w:szCs w:val="20"/>
              </w:rPr>
              <w:t>рисмотр и уход за детьми.</w:t>
            </w:r>
          </w:p>
        </w:tc>
        <w:tc>
          <w:tcPr>
            <w:tcW w:w="1323" w:type="dxa"/>
          </w:tcPr>
          <w:p w:rsidR="0093308A" w:rsidRPr="00D10625" w:rsidRDefault="00D10625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93308A" w:rsidRPr="00D10625">
              <w:rPr>
                <w:rFonts w:ascii="Times New Roman" w:hAnsi="Times New Roman" w:cs="Times New Roman"/>
                <w:sz w:val="20"/>
                <w:szCs w:val="20"/>
              </w:rPr>
              <w:t>ети</w:t>
            </w:r>
          </w:p>
        </w:tc>
        <w:tc>
          <w:tcPr>
            <w:tcW w:w="1276" w:type="dxa"/>
          </w:tcPr>
          <w:p w:rsidR="0093308A" w:rsidRPr="00D10625" w:rsidRDefault="002E5A62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Инвалиды  с нарушениями опорно-двигательного аппарата, нарушениями слуха,  нарушениями зрения</w:t>
            </w:r>
          </w:p>
        </w:tc>
        <w:tc>
          <w:tcPr>
            <w:tcW w:w="1134" w:type="dxa"/>
          </w:tcPr>
          <w:p w:rsidR="0093308A" w:rsidRPr="00D10625" w:rsidRDefault="00D10625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0625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</w:tr>
    </w:tbl>
    <w:p w:rsidR="0093308A" w:rsidRPr="002E5A62" w:rsidRDefault="0093308A" w:rsidP="002E5A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5A62">
        <w:rPr>
          <w:rFonts w:ascii="Times New Roman" w:hAnsi="Times New Roman" w:cs="Times New Roman"/>
          <w:sz w:val="20"/>
          <w:szCs w:val="20"/>
        </w:rPr>
        <w:lastRenderedPageBreak/>
        <w:t>Часть 2</w:t>
      </w: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0"/>
        <w:gridCol w:w="1842"/>
        <w:gridCol w:w="1701"/>
        <w:gridCol w:w="1560"/>
        <w:gridCol w:w="1559"/>
        <w:gridCol w:w="1701"/>
        <w:gridCol w:w="1276"/>
        <w:gridCol w:w="1418"/>
        <w:gridCol w:w="1701"/>
      </w:tblGrid>
      <w:tr w:rsidR="0093308A" w:rsidRPr="002E5A62" w:rsidTr="00EF74BF">
        <w:trPr>
          <w:trHeight w:val="844"/>
        </w:trPr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3. Состояние доступности объекта</w:t>
            </w:r>
          </w:p>
        </w:tc>
        <w:tc>
          <w:tcPr>
            <w:tcW w:w="9215" w:type="dxa"/>
            <w:gridSpan w:val="6"/>
            <w:vAlign w:val="center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4. Управленческое решение</w:t>
            </w:r>
          </w:p>
        </w:tc>
      </w:tr>
      <w:tr w:rsidR="0093308A" w:rsidRPr="002E5A62" w:rsidTr="00EF74BF"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A81A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Вариант обустройства объекта</w:t>
            </w:r>
          </w:p>
        </w:tc>
        <w:tc>
          <w:tcPr>
            <w:tcW w:w="1842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Состояние доступности (в т.ч. для различных категорий инвалидов)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 xml:space="preserve">Нуждаемость и очередность адаптации </w:t>
            </w:r>
          </w:p>
        </w:tc>
        <w:tc>
          <w:tcPr>
            <w:tcW w:w="1560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A8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Виды работ по адаптации</w:t>
            </w:r>
          </w:p>
        </w:tc>
        <w:tc>
          <w:tcPr>
            <w:tcW w:w="1559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Плановый период (срок) исполнения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A8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(по состоянию доступности)</w:t>
            </w:r>
          </w:p>
        </w:tc>
        <w:tc>
          <w:tcPr>
            <w:tcW w:w="127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Дата контроля</w:t>
            </w: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08A" w:rsidRPr="002E5A62" w:rsidRDefault="0093308A" w:rsidP="00A81A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Результаты контроля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Дата актуализации информации на Карте доступности субъекта Российской Федерации</w:t>
            </w:r>
          </w:p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08A" w:rsidRPr="002E5A62" w:rsidTr="00EF74BF">
        <w:trPr>
          <w:trHeight w:val="291"/>
        </w:trPr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2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308A" w:rsidRPr="002E5A62" w:rsidTr="00EF74BF">
        <w:tc>
          <w:tcPr>
            <w:tcW w:w="675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93308A" w:rsidRPr="002E5A62" w:rsidRDefault="00D10625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42" w:type="dxa"/>
          </w:tcPr>
          <w:p w:rsidR="0093308A" w:rsidRPr="002E5A62" w:rsidRDefault="00D10625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ДЧ-В</w:t>
            </w:r>
          </w:p>
        </w:tc>
        <w:tc>
          <w:tcPr>
            <w:tcW w:w="1701" w:type="dxa"/>
          </w:tcPr>
          <w:p w:rsidR="00525852" w:rsidRDefault="00A81A5B" w:rsidP="00830BF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1.Оборудование доступного санитарно-гигиенического помещения.</w:t>
            </w:r>
          </w:p>
          <w:p w:rsidR="00A81A5B" w:rsidRPr="00A81A5B" w:rsidRDefault="00A81A5B" w:rsidP="00830BF6">
            <w:pPr>
              <w:pStyle w:val="a7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3308A" w:rsidRPr="002E5A62" w:rsidRDefault="00A81A5B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ремонт</w:t>
            </w:r>
          </w:p>
        </w:tc>
        <w:tc>
          <w:tcPr>
            <w:tcW w:w="1559" w:type="dxa"/>
          </w:tcPr>
          <w:p w:rsidR="0093308A" w:rsidRPr="002E5A62" w:rsidRDefault="00A81A5B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мере финансирования </w:t>
            </w:r>
          </w:p>
        </w:tc>
        <w:tc>
          <w:tcPr>
            <w:tcW w:w="1701" w:type="dxa"/>
          </w:tcPr>
          <w:p w:rsidR="0093308A" w:rsidRPr="002E5A62" w:rsidRDefault="00A81A5B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ДП-И (К, О, С, Г, У)</w:t>
            </w:r>
          </w:p>
        </w:tc>
        <w:tc>
          <w:tcPr>
            <w:tcW w:w="1276" w:type="dxa"/>
          </w:tcPr>
          <w:p w:rsidR="0093308A" w:rsidRPr="002E5A62" w:rsidRDefault="00D10625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финансирования</w:t>
            </w:r>
          </w:p>
        </w:tc>
        <w:tc>
          <w:tcPr>
            <w:tcW w:w="1418" w:type="dxa"/>
          </w:tcPr>
          <w:p w:rsidR="0093308A" w:rsidRPr="002E5A62" w:rsidRDefault="0093308A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3308A" w:rsidRPr="002E5A62" w:rsidRDefault="00D10625" w:rsidP="002E5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</w:tr>
    </w:tbl>
    <w:p w:rsidR="0093308A" w:rsidRDefault="0093308A" w:rsidP="0093308A"/>
    <w:p w:rsidR="00830BF6" w:rsidRDefault="00830BF6" w:rsidP="0093308A"/>
    <w:p w:rsidR="00830BF6" w:rsidRDefault="00830BF6" w:rsidP="0093308A"/>
    <w:p w:rsidR="00830BF6" w:rsidRDefault="00830BF6" w:rsidP="0093308A"/>
    <w:p w:rsidR="005A6E2B" w:rsidRDefault="005A6E2B" w:rsidP="0093308A"/>
    <w:p w:rsidR="005A6E2B" w:rsidRDefault="005A6E2B" w:rsidP="0093308A"/>
    <w:p w:rsidR="005A6E2B" w:rsidRDefault="005A6E2B" w:rsidP="0093308A"/>
    <w:p w:rsidR="00E435EC" w:rsidRDefault="00E435EC" w:rsidP="0093308A"/>
    <w:p w:rsidR="00E435EC" w:rsidRDefault="00E435EC" w:rsidP="0093308A"/>
    <w:p w:rsidR="00830BF6" w:rsidRPr="00F2144E" w:rsidRDefault="00830BF6" w:rsidP="0093308A"/>
    <w:p w:rsidR="0093308A" w:rsidRPr="00525852" w:rsidRDefault="0093308A" w:rsidP="00525852">
      <w:pPr>
        <w:tabs>
          <w:tab w:val="left" w:pos="297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25852">
        <w:rPr>
          <w:rFonts w:ascii="Times New Roman" w:hAnsi="Times New Roman" w:cs="Times New Roman"/>
          <w:sz w:val="20"/>
          <w:szCs w:val="20"/>
        </w:rPr>
        <w:lastRenderedPageBreak/>
        <w:t>Часть 3</w:t>
      </w:r>
    </w:p>
    <w:tbl>
      <w:tblPr>
        <w:tblStyle w:val="a3"/>
        <w:tblW w:w="0" w:type="auto"/>
        <w:tblLook w:val="04A0"/>
      </w:tblPr>
      <w:tblGrid>
        <w:gridCol w:w="540"/>
        <w:gridCol w:w="4104"/>
        <w:gridCol w:w="1418"/>
        <w:gridCol w:w="1391"/>
        <w:gridCol w:w="1585"/>
        <w:gridCol w:w="2111"/>
        <w:gridCol w:w="1821"/>
        <w:gridCol w:w="1816"/>
      </w:tblGrid>
      <w:tr w:rsidR="0093308A" w:rsidRPr="00525852" w:rsidTr="00EF74BF">
        <w:trPr>
          <w:trHeight w:val="823"/>
        </w:trPr>
        <w:tc>
          <w:tcPr>
            <w:tcW w:w="540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4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0142" w:type="dxa"/>
            <w:gridSpan w:val="6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Путь к объекту от ближайшей остановки пассажирского транспорта</w:t>
            </w:r>
          </w:p>
        </w:tc>
      </w:tr>
      <w:tr w:rsidR="0093308A" w:rsidRPr="00525852" w:rsidTr="00EF74BF">
        <w:tc>
          <w:tcPr>
            <w:tcW w:w="540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4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Расстояние до объекта от остановки транспорта</w:t>
            </w:r>
          </w:p>
        </w:tc>
        <w:tc>
          <w:tcPr>
            <w:tcW w:w="1391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Время движения (пешком)</w:t>
            </w:r>
          </w:p>
        </w:tc>
        <w:tc>
          <w:tcPr>
            <w:tcW w:w="1585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2111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1821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Информация на пути следования к объекту: акустическая, тактильная</w:t>
            </w:r>
          </w:p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Визуальная;</w:t>
            </w:r>
          </w:p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16" w:type="dxa"/>
          </w:tcPr>
          <w:p w:rsidR="0093308A" w:rsidRPr="00525852" w:rsidRDefault="0093308A" w:rsidP="0052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Перепады высоты на пути: есть , нет (описать), их обустройство для инвалидов на коляске: да, нет</w:t>
            </w:r>
          </w:p>
        </w:tc>
      </w:tr>
      <w:tr w:rsidR="0093308A" w:rsidRPr="00525852" w:rsidTr="00EF74BF">
        <w:tc>
          <w:tcPr>
            <w:tcW w:w="540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4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91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85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11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21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16" w:type="dxa"/>
          </w:tcPr>
          <w:p w:rsidR="0093308A" w:rsidRPr="00525852" w:rsidRDefault="0093308A" w:rsidP="005258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8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93308A" w:rsidRPr="00F2144E" w:rsidTr="00EF74BF">
        <w:tc>
          <w:tcPr>
            <w:tcW w:w="540" w:type="dxa"/>
          </w:tcPr>
          <w:p w:rsidR="0093308A" w:rsidRPr="00F2144E" w:rsidRDefault="0093308A" w:rsidP="00EF74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04" w:type="dxa"/>
          </w:tcPr>
          <w:p w:rsidR="0093308A" w:rsidRDefault="00830BF6" w:rsidP="005A6E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>До остановки «</w:t>
            </w:r>
            <w:r w:rsidR="005A6E2B">
              <w:rPr>
                <w:rFonts w:ascii="Times New Roman" w:hAnsi="Times New Roman" w:cs="Times New Roman"/>
                <w:sz w:val="20"/>
                <w:szCs w:val="20"/>
              </w:rPr>
              <w:t>4-й микрорайон, Сбербанк</w:t>
            </w: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>» городской транспорт, маршрутные такси.</w:t>
            </w:r>
          </w:p>
          <w:p w:rsidR="00E435EC" w:rsidRPr="00830BF6" w:rsidRDefault="00E435EC" w:rsidP="005A6E2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остановки п. Октябрьский, магазин «Пятерочка»</w:t>
            </w:r>
          </w:p>
        </w:tc>
        <w:tc>
          <w:tcPr>
            <w:tcW w:w="1418" w:type="dxa"/>
          </w:tcPr>
          <w:p w:rsidR="0093308A" w:rsidRPr="00830BF6" w:rsidRDefault="00355C3C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A345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30BF6" w:rsidRPr="00830BF6">
              <w:rPr>
                <w:rFonts w:ascii="Times New Roman" w:hAnsi="Times New Roman" w:cs="Times New Roman"/>
                <w:sz w:val="20"/>
                <w:szCs w:val="20"/>
              </w:rPr>
              <w:t>0 м</w:t>
            </w:r>
          </w:p>
        </w:tc>
        <w:tc>
          <w:tcPr>
            <w:tcW w:w="1391" w:type="dxa"/>
          </w:tcPr>
          <w:p w:rsidR="0093308A" w:rsidRPr="00830BF6" w:rsidRDefault="00355C3C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bookmarkStart w:id="0" w:name="_GoBack"/>
            <w:bookmarkEnd w:id="0"/>
            <w:r w:rsidR="00830BF6" w:rsidRPr="00830BF6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</w:p>
        </w:tc>
        <w:tc>
          <w:tcPr>
            <w:tcW w:w="1585" w:type="dxa"/>
          </w:tcPr>
          <w:p w:rsidR="0093308A" w:rsidRPr="00830BF6" w:rsidRDefault="00830BF6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 xml:space="preserve">Да </w:t>
            </w:r>
          </w:p>
        </w:tc>
        <w:tc>
          <w:tcPr>
            <w:tcW w:w="2111" w:type="dxa"/>
          </w:tcPr>
          <w:p w:rsidR="0093308A" w:rsidRPr="00830BF6" w:rsidRDefault="00830BF6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21" w:type="dxa"/>
          </w:tcPr>
          <w:p w:rsidR="0093308A" w:rsidRPr="00830BF6" w:rsidRDefault="00830BF6" w:rsidP="00EF74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F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16" w:type="dxa"/>
          </w:tcPr>
          <w:p w:rsidR="0093308A" w:rsidRPr="00830BF6" w:rsidRDefault="00830BF6" w:rsidP="00EF74B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3308A" w:rsidRDefault="0093308A" w:rsidP="0093308A">
      <w:pPr>
        <w:spacing w:line="240" w:lineRule="auto"/>
        <w:rPr>
          <w:b/>
        </w:rPr>
      </w:pPr>
    </w:p>
    <w:p w:rsidR="00525852" w:rsidRDefault="00525852" w:rsidP="0093308A">
      <w:pPr>
        <w:spacing w:line="240" w:lineRule="auto"/>
        <w:jc w:val="center"/>
        <w:rPr>
          <w:b/>
          <w:sz w:val="24"/>
        </w:rPr>
      </w:pPr>
    </w:p>
    <w:p w:rsidR="00525852" w:rsidRDefault="00525852" w:rsidP="0093308A">
      <w:pPr>
        <w:spacing w:line="240" w:lineRule="auto"/>
        <w:jc w:val="center"/>
        <w:rPr>
          <w:b/>
          <w:sz w:val="24"/>
        </w:rPr>
      </w:pPr>
    </w:p>
    <w:p w:rsidR="00525852" w:rsidRDefault="00525852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552607" w:rsidRDefault="00552607" w:rsidP="00552607">
      <w:pPr>
        <w:spacing w:line="240" w:lineRule="auto"/>
        <w:ind w:right="-314"/>
        <w:jc w:val="center"/>
        <w:rPr>
          <w:rFonts w:ascii="Times New Roman" w:hAnsi="Times New Roman" w:cs="Times New Roman"/>
          <w:b/>
        </w:rPr>
      </w:pPr>
      <w:r w:rsidRPr="00966FB8">
        <w:rPr>
          <w:rFonts w:ascii="Times New Roman" w:hAnsi="Times New Roman" w:cs="Times New Roman"/>
          <w:b/>
        </w:rPr>
        <w:t xml:space="preserve">Реестр доступности значимых (приоритетных) для инвалидов </w:t>
      </w:r>
    </w:p>
    <w:p w:rsidR="00552607" w:rsidRDefault="00552607" w:rsidP="00552607">
      <w:pPr>
        <w:spacing w:line="240" w:lineRule="auto"/>
        <w:ind w:right="-314"/>
        <w:jc w:val="center"/>
        <w:rPr>
          <w:rFonts w:ascii="Times New Roman" w:hAnsi="Times New Roman" w:cs="Times New Roman"/>
          <w:b/>
        </w:rPr>
      </w:pPr>
      <w:r w:rsidRPr="00966FB8">
        <w:rPr>
          <w:rFonts w:ascii="Times New Roman" w:hAnsi="Times New Roman" w:cs="Times New Roman"/>
          <w:b/>
        </w:rPr>
        <w:t xml:space="preserve">транспортных средств общественного транспорта </w:t>
      </w:r>
    </w:p>
    <w:tbl>
      <w:tblPr>
        <w:tblStyle w:val="a3"/>
        <w:tblW w:w="0" w:type="auto"/>
        <w:tblLook w:val="04A0"/>
      </w:tblPr>
      <w:tblGrid>
        <w:gridCol w:w="2070"/>
        <w:gridCol w:w="2775"/>
        <w:gridCol w:w="2548"/>
        <w:gridCol w:w="2505"/>
        <w:gridCol w:w="2490"/>
        <w:gridCol w:w="2398"/>
      </w:tblGrid>
      <w:tr w:rsidR="00552607" w:rsidTr="00552607">
        <w:tc>
          <w:tcPr>
            <w:tcW w:w="7393" w:type="dxa"/>
            <w:gridSpan w:val="3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Общее количество транспортных средств общего пользования</w:t>
            </w:r>
          </w:p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</w:rPr>
              <w:t xml:space="preserve"> (общественный транспорт), в том числе</w:t>
            </w:r>
          </w:p>
        </w:tc>
        <w:tc>
          <w:tcPr>
            <w:tcW w:w="7393" w:type="dxa"/>
            <w:gridSpan w:val="3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</w:rPr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552607" w:rsidTr="00552607">
        <w:tc>
          <w:tcPr>
            <w:tcW w:w="207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277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троллейбусы</w:t>
            </w:r>
          </w:p>
        </w:tc>
        <w:tc>
          <w:tcPr>
            <w:tcW w:w="254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трамваи</w:t>
            </w:r>
          </w:p>
        </w:tc>
        <w:tc>
          <w:tcPr>
            <w:tcW w:w="2505" w:type="dxa"/>
          </w:tcPr>
          <w:p w:rsidR="00552607" w:rsidRPr="002A3451" w:rsidRDefault="00552607" w:rsidP="00EB6AF8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автобусы</w:t>
            </w:r>
          </w:p>
        </w:tc>
        <w:tc>
          <w:tcPr>
            <w:tcW w:w="2490" w:type="dxa"/>
          </w:tcPr>
          <w:p w:rsidR="00552607" w:rsidRPr="002A3451" w:rsidRDefault="00552607" w:rsidP="00EB6AF8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троллейбусы</w:t>
            </w:r>
          </w:p>
        </w:tc>
        <w:tc>
          <w:tcPr>
            <w:tcW w:w="2398" w:type="dxa"/>
          </w:tcPr>
          <w:p w:rsidR="00552607" w:rsidRPr="002A3451" w:rsidRDefault="00552607" w:rsidP="00EB6AF8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трамваи</w:t>
            </w:r>
          </w:p>
        </w:tc>
      </w:tr>
      <w:tr w:rsidR="00552607" w:rsidTr="00552607">
        <w:tc>
          <w:tcPr>
            <w:tcW w:w="207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</w:rPr>
            </w:pPr>
            <w:r w:rsidRPr="002A3451">
              <w:rPr>
                <w:rFonts w:ascii="Times New Roman" w:hAnsi="Times New Roman" w:cs="Times New Roman"/>
              </w:rPr>
              <w:t>6</w:t>
            </w:r>
          </w:p>
        </w:tc>
      </w:tr>
      <w:tr w:rsidR="00552607" w:rsidTr="00552607">
        <w:tc>
          <w:tcPr>
            <w:tcW w:w="207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7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4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505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490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398" w:type="dxa"/>
          </w:tcPr>
          <w:p w:rsidR="00552607" w:rsidRPr="002A3451" w:rsidRDefault="00552607" w:rsidP="00552607">
            <w:pPr>
              <w:spacing w:line="240" w:lineRule="auto"/>
              <w:ind w:right="-314"/>
              <w:jc w:val="center"/>
              <w:rPr>
                <w:rFonts w:ascii="Times New Roman" w:hAnsi="Times New Roman" w:cs="Times New Roman"/>
                <w:b/>
              </w:rPr>
            </w:pPr>
            <w:r w:rsidRPr="002A3451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552607" w:rsidRPr="00966FB8" w:rsidRDefault="00552607" w:rsidP="00552607">
      <w:pPr>
        <w:spacing w:line="240" w:lineRule="auto"/>
        <w:ind w:right="-314"/>
        <w:jc w:val="center"/>
        <w:rPr>
          <w:rFonts w:ascii="Times New Roman" w:hAnsi="Times New Roman" w:cs="Times New Roman"/>
          <w:b/>
        </w:rPr>
      </w:pPr>
    </w:p>
    <w:p w:rsidR="00552607" w:rsidRDefault="00552607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p w:rsidR="00820D11" w:rsidRDefault="00820D11" w:rsidP="0093308A">
      <w:pPr>
        <w:spacing w:line="240" w:lineRule="auto"/>
        <w:jc w:val="center"/>
        <w:rPr>
          <w:b/>
          <w:sz w:val="24"/>
        </w:rPr>
      </w:pPr>
    </w:p>
    <w:sectPr w:rsidR="00820D11" w:rsidSect="00B204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DB" w:rsidRDefault="00C346DB" w:rsidP="0093308A">
      <w:pPr>
        <w:spacing w:after="0" w:line="240" w:lineRule="auto"/>
      </w:pPr>
      <w:r>
        <w:separator/>
      </w:r>
    </w:p>
  </w:endnote>
  <w:endnote w:type="continuationSeparator" w:id="1">
    <w:p w:rsidR="00C346DB" w:rsidRDefault="00C346DB" w:rsidP="00933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DB" w:rsidRDefault="00C346DB" w:rsidP="0093308A">
      <w:pPr>
        <w:spacing w:after="0" w:line="240" w:lineRule="auto"/>
      </w:pPr>
      <w:r>
        <w:separator/>
      </w:r>
    </w:p>
  </w:footnote>
  <w:footnote w:type="continuationSeparator" w:id="1">
    <w:p w:rsidR="00C346DB" w:rsidRDefault="00C346DB" w:rsidP="00933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90755"/>
    <w:multiLevelType w:val="hybridMultilevel"/>
    <w:tmpl w:val="D980B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771"/>
    <w:rsid w:val="002A3451"/>
    <w:rsid w:val="002E5A62"/>
    <w:rsid w:val="00313771"/>
    <w:rsid w:val="00355C3C"/>
    <w:rsid w:val="00525852"/>
    <w:rsid w:val="00552607"/>
    <w:rsid w:val="005A6E2B"/>
    <w:rsid w:val="006B738C"/>
    <w:rsid w:val="00756708"/>
    <w:rsid w:val="00820D11"/>
    <w:rsid w:val="00830BF6"/>
    <w:rsid w:val="00860707"/>
    <w:rsid w:val="0093308A"/>
    <w:rsid w:val="00966FB8"/>
    <w:rsid w:val="00A81A5B"/>
    <w:rsid w:val="00B204A7"/>
    <w:rsid w:val="00C346DB"/>
    <w:rsid w:val="00CF46D9"/>
    <w:rsid w:val="00D10625"/>
    <w:rsid w:val="00DA3D27"/>
    <w:rsid w:val="00E435EC"/>
    <w:rsid w:val="00ED0EC7"/>
    <w:rsid w:val="00EE5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Footnote Text ICF Знак"/>
    <w:link w:val="a5"/>
    <w:semiHidden/>
    <w:rsid w:val="0093308A"/>
    <w:rPr>
      <w:rFonts w:eastAsia="Times New Roman"/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rsid w:val="0093308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93308A"/>
    <w:rPr>
      <w:sz w:val="20"/>
      <w:szCs w:val="20"/>
    </w:rPr>
  </w:style>
  <w:style w:type="character" w:styleId="a6">
    <w:name w:val="footnote reference"/>
    <w:semiHidden/>
    <w:rsid w:val="0093308A"/>
    <w:rPr>
      <w:vertAlign w:val="superscript"/>
    </w:rPr>
  </w:style>
  <w:style w:type="paragraph" w:styleId="a7">
    <w:name w:val="List Paragraph"/>
    <w:basedOn w:val="a"/>
    <w:uiPriority w:val="34"/>
    <w:qFormat/>
    <w:rsid w:val="00A81A5B"/>
    <w:pPr>
      <w:ind w:left="720"/>
      <w:contextualSpacing/>
    </w:pPr>
  </w:style>
  <w:style w:type="paragraph" w:customStyle="1" w:styleId="Default">
    <w:name w:val="Default"/>
    <w:rsid w:val="00966F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A6E2B"/>
    <w:pPr>
      <w:spacing w:line="240" w:lineRule="auto"/>
      <w:ind w:right="-314"/>
      <w:jc w:val="center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5A6E2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0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сноски Знак"/>
    <w:aliases w:val="Footnote Text ICF Знак"/>
    <w:link w:val="a5"/>
    <w:semiHidden/>
    <w:rsid w:val="0093308A"/>
    <w:rPr>
      <w:rFonts w:eastAsia="Times New Roman"/>
      <w:sz w:val="16"/>
      <w:lang w:val="en-GB"/>
    </w:rPr>
  </w:style>
  <w:style w:type="paragraph" w:styleId="a5">
    <w:name w:val="footnote text"/>
    <w:aliases w:val="Footnote Text ICF"/>
    <w:basedOn w:val="a"/>
    <w:link w:val="a4"/>
    <w:semiHidden/>
    <w:rsid w:val="0093308A"/>
    <w:pPr>
      <w:spacing w:before="200" w:after="0" w:line="240" w:lineRule="auto"/>
    </w:pPr>
    <w:rPr>
      <w:rFonts w:eastAsia="Times New Roman"/>
      <w:sz w:val="16"/>
      <w:lang w:val="en-GB"/>
    </w:rPr>
  </w:style>
  <w:style w:type="character" w:customStyle="1" w:styleId="1">
    <w:name w:val="Текст сноски Знак1"/>
    <w:basedOn w:val="a0"/>
    <w:uiPriority w:val="99"/>
    <w:semiHidden/>
    <w:rsid w:val="0093308A"/>
    <w:rPr>
      <w:sz w:val="20"/>
      <w:szCs w:val="20"/>
    </w:rPr>
  </w:style>
  <w:style w:type="character" w:styleId="a6">
    <w:name w:val="footnote reference"/>
    <w:semiHidden/>
    <w:rsid w:val="0093308A"/>
    <w:rPr>
      <w:vertAlign w:val="superscript"/>
    </w:rPr>
  </w:style>
  <w:style w:type="paragraph" w:styleId="a7">
    <w:name w:val="List Paragraph"/>
    <w:basedOn w:val="a"/>
    <w:uiPriority w:val="34"/>
    <w:qFormat/>
    <w:rsid w:val="00A81A5B"/>
    <w:pPr>
      <w:ind w:left="720"/>
      <w:contextualSpacing/>
    </w:pPr>
  </w:style>
  <w:style w:type="paragraph" w:customStyle="1" w:styleId="Default">
    <w:name w:val="Default"/>
    <w:rsid w:val="00966FB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5A6E2B"/>
    <w:pPr>
      <w:spacing w:line="240" w:lineRule="auto"/>
      <w:ind w:right="-314"/>
      <w:jc w:val="center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5A6E2B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F0BE9-11F0-4925-8E67-866282BC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Жанна</cp:lastModifiedBy>
  <cp:revision>2</cp:revision>
  <cp:lastPrinted>2021-09-10T05:10:00Z</cp:lastPrinted>
  <dcterms:created xsi:type="dcterms:W3CDTF">2021-09-15T05:31:00Z</dcterms:created>
  <dcterms:modified xsi:type="dcterms:W3CDTF">2021-09-15T05:31:00Z</dcterms:modified>
</cp:coreProperties>
</file>